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96EE30" w14:textId="27A4A9DC" w:rsidR="00506017" w:rsidRPr="00D6197F" w:rsidRDefault="00CA4358" w:rsidP="007160F7">
      <w:pPr>
        <w:pStyle w:val="Title"/>
        <w:tabs>
          <w:tab w:val="left" w:pos="1134"/>
        </w:tabs>
        <w:spacing w:before="0"/>
        <w:ind w:left="1134" w:hanging="1134"/>
        <w:rPr>
          <w:rFonts w:ascii="Times New Roman" w:hAnsi="Times New Roman" w:cs="Times New Roman"/>
        </w:rPr>
      </w:pPr>
      <w:bookmarkStart w:id="0" w:name="h.akcpydgc1jiu" w:colFirst="0" w:colLast="0"/>
      <w:bookmarkEnd w:id="0"/>
      <w:r w:rsidRPr="00D6197F">
        <w:rPr>
          <w:rFonts w:ascii="Times New Roman" w:hAnsi="Times New Roman" w:cs="Times New Roman"/>
        </w:rPr>
        <w:t>Invitation for Proposals</w:t>
      </w:r>
      <w:r w:rsidR="007160F7">
        <w:rPr>
          <w:rFonts w:ascii="Times New Roman" w:hAnsi="Times New Roman" w:cs="Times New Roman"/>
        </w:rPr>
        <w:t xml:space="preserve"> UNFPA/KBL/IFP/19/01</w:t>
      </w:r>
    </w:p>
    <w:p w14:paraId="45FBA889" w14:textId="77777777" w:rsidR="00506017" w:rsidRPr="00D6197F" w:rsidRDefault="0050601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0"/>
        <w:tblW w:w="9375" w:type="dxa"/>
        <w:tblInd w:w="-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75"/>
      </w:tblGrid>
      <w:tr w:rsidR="00506017" w:rsidRPr="00D6197F" w14:paraId="28C7047A" w14:textId="77777777">
        <w:tc>
          <w:tcPr>
            <w:tcW w:w="9375" w:type="dxa"/>
          </w:tcPr>
          <w:p w14:paraId="627D7632" w14:textId="713492EC" w:rsidR="00506017" w:rsidRPr="00D6197F" w:rsidRDefault="00CA4358" w:rsidP="007E18A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UNFPA, United Nations Population Fund, an international development agency, invite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qualified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to submit proposals for the </w:t>
            </w:r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Implementation of Health Sector Response to Gender Based Violence model in Sari-</w:t>
            </w:r>
            <w:proofErr w:type="spellStart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Pul</w:t>
            </w:r>
            <w:proofErr w:type="spellEnd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Logar</w:t>
            </w:r>
            <w:proofErr w:type="spellEnd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Takhar</w:t>
            </w:r>
            <w:proofErr w:type="spellEnd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Ghazni</w:t>
            </w:r>
            <w:proofErr w:type="spellEnd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Wardag</w:t>
            </w:r>
            <w:proofErr w:type="spellEnd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>Urozgan</w:t>
            </w:r>
            <w:proofErr w:type="spellEnd"/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 provinces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 The purpose of the Invitation for Proposals is to identify eligible non-governmental organi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ations for prospective partnership with UNFPA </w:t>
            </w:r>
            <w:r w:rsidR="007E18A5">
              <w:rPr>
                <w:rFonts w:ascii="Times New Roman" w:hAnsi="Times New Roman" w:cs="Times New Roman"/>
                <w:sz w:val="24"/>
                <w:szCs w:val="24"/>
              </w:rPr>
              <w:t xml:space="preserve">Afghanistan Country Office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support achievement of results outlined in the </w:t>
            </w:r>
            <w:r w:rsidR="00C367CE" w:rsidRPr="00C367CE">
              <w:rPr>
                <w:rFonts w:ascii="Times New Roman" w:hAnsi="Times New Roman" w:cs="Times New Roman"/>
                <w:sz w:val="24"/>
                <w:szCs w:val="24"/>
              </w:rPr>
              <w:t>2019-2021 CPAP</w:t>
            </w:r>
            <w:r w:rsidR="00C367CE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 section 1.3 below.</w:t>
            </w:r>
          </w:p>
          <w:p w14:paraId="022C419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E21FD" w14:textId="0819C91B" w:rsidR="00506017" w:rsidRPr="00D6197F" w:rsidRDefault="008348E8" w:rsidP="001A703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="00CA4358" w:rsidRPr="00D6197F">
              <w:rPr>
                <w:rFonts w:ascii="Times New Roman" w:hAnsi="Times New Roman" w:cs="Times New Roman"/>
                <w:sz w:val="24"/>
                <w:szCs w:val="24"/>
              </w:rPr>
              <w:t>s that wish to participate in this Invitation for Proposals are requested to send their submission through mail clearly marked “</w:t>
            </w:r>
            <w:r w:rsidR="001A7035">
              <w:rPr>
                <w:rFonts w:ascii="Times New Roman" w:hAnsi="Times New Roman" w:cs="Times New Roman"/>
                <w:sz w:val="24"/>
                <w:szCs w:val="24"/>
              </w:rPr>
              <w:t>Name of the NGO and</w:t>
            </w:r>
            <w:r w:rsidR="00CA435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Invitation for Proposals</w:t>
            </w:r>
            <w:r w:rsidR="001A7035">
              <w:rPr>
                <w:rFonts w:ascii="Times New Roman" w:hAnsi="Times New Roman" w:cs="Times New Roman"/>
                <w:sz w:val="24"/>
                <w:szCs w:val="24"/>
              </w:rPr>
              <w:t xml:space="preserve"> UNPFA/KBL/IFP/19/01</w:t>
            </w:r>
            <w:r w:rsidR="00CA4358" w:rsidRPr="00D6197F">
              <w:rPr>
                <w:rFonts w:ascii="Times New Roman" w:hAnsi="Times New Roman" w:cs="Times New Roman"/>
                <w:sz w:val="24"/>
                <w:szCs w:val="24"/>
              </w:rPr>
              <w:t>” at the following address:</w:t>
            </w:r>
          </w:p>
          <w:p w14:paraId="42CACDB7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2B820" w14:textId="5CB7C3F9" w:rsidR="00506017" w:rsidRDefault="00F90621" w:rsidP="00F90621">
            <w:pPr>
              <w:ind w:left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Attention: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Procurement Unit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18A5">
              <w:rPr>
                <w:rFonts w:ascii="Times New Roman" w:hAnsi="Times New Roman" w:cs="Times New Roman"/>
                <w:sz w:val="24"/>
                <w:szCs w:val="24"/>
              </w:rPr>
              <w:t xml:space="preserve">UNFPA Afghanistan </w:t>
            </w:r>
            <w:r w:rsidR="00CA4358" w:rsidRPr="007E18A5">
              <w:rPr>
                <w:rFonts w:ascii="Times New Roman" w:hAnsi="Times New Roman" w:cs="Times New Roman"/>
                <w:sz w:val="24"/>
                <w:szCs w:val="24"/>
              </w:rPr>
              <w:t>Country Office</w:t>
            </w:r>
            <w:r w:rsidR="007E18A5" w:rsidRPr="007E18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UNOCA Compound, Jalalabad Road, Kabul, Afghanistan</w:t>
            </w:r>
          </w:p>
          <w:p w14:paraId="10E605DF" w14:textId="334D728C" w:rsidR="001A7035" w:rsidRDefault="001A7035" w:rsidP="00F90621">
            <w:pPr>
              <w:ind w:left="7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0425F" w14:textId="1D52E3C7" w:rsidR="001A7035" w:rsidRPr="00D6197F" w:rsidRDefault="001A7035" w:rsidP="001A7035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E8AE1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298E7" w14:textId="594D6360" w:rsidR="00506017" w:rsidRPr="00D6197F" w:rsidRDefault="005D1917" w:rsidP="00E15EAC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By </w:t>
            </w:r>
            <w:r w:rsidR="00E15EAC" w:rsidRPr="005D1917">
              <w:rPr>
                <w:rFonts w:ascii="Times New Roman" w:hAnsi="Times New Roman" w:cs="Times New Roman"/>
                <w:sz w:val="24"/>
                <w:szCs w:val="24"/>
              </w:rPr>
              <w:t>October 31, 2019</w:t>
            </w:r>
            <w:r w:rsidR="00F90621">
              <w:rPr>
                <w:rFonts w:ascii="Times New Roman" w:hAnsi="Times New Roman" w:cs="Times New Roman"/>
                <w:sz w:val="24"/>
                <w:szCs w:val="24"/>
              </w:rPr>
              <w:t xml:space="preserve"> 10:00 AM Kabul time</w:t>
            </w:r>
          </w:p>
          <w:p w14:paraId="25F0B47B" w14:textId="0C64D48B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Proposals received after the date and time </w:t>
            </w:r>
            <w:proofErr w:type="gramStart"/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 be accepted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for consideration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488F01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2D54E" w14:textId="4037E270" w:rsidR="00506017" w:rsidRPr="00D6197F" w:rsidRDefault="00CA4358" w:rsidP="00E15EAC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must be submitted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E15EAC">
              <w:rPr>
                <w:rFonts w:ascii="Times New Roman" w:hAnsi="Times New Roman" w:cs="Times New Roman"/>
                <w:sz w:val="24"/>
                <w:szCs w:val="24"/>
              </w:rPr>
              <w:t>English.</w:t>
            </w:r>
          </w:p>
          <w:p w14:paraId="61DDF72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FDA54" w14:textId="1624FD2D" w:rsidR="00506017" w:rsidRPr="00D6197F" w:rsidRDefault="00CA4358" w:rsidP="00E15EAC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Any requests for additional information m</w:t>
            </w:r>
            <w:r w:rsidR="00E15EAC">
              <w:rPr>
                <w:rFonts w:ascii="Times New Roman" w:hAnsi="Times New Roman" w:cs="Times New Roman"/>
                <w:sz w:val="24"/>
                <w:szCs w:val="24"/>
              </w:rPr>
              <w:t xml:space="preserve">ust be addressed in writing by </w:t>
            </w:r>
            <w:r w:rsidRPr="00E15EAC">
              <w:rPr>
                <w:rFonts w:ascii="Times New Roman" w:hAnsi="Times New Roman" w:cs="Times New Roman"/>
                <w:sz w:val="24"/>
                <w:szCs w:val="24"/>
              </w:rPr>
              <w:t>1 week before deadline for submissions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at the latest to [</w:t>
            </w:r>
            <w:r w:rsidR="00E15EAC"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Dr. Abdul </w:t>
            </w:r>
            <w:proofErr w:type="spellStart"/>
            <w:r w:rsidR="00E15EAC" w:rsidRPr="00E15EAC">
              <w:rPr>
                <w:rFonts w:ascii="Times New Roman" w:hAnsi="Times New Roman" w:cs="Times New Roman"/>
                <w:sz w:val="24"/>
                <w:szCs w:val="24"/>
              </w:rPr>
              <w:t>Basit</w:t>
            </w:r>
            <w:proofErr w:type="spellEnd"/>
            <w:r w:rsidR="00E15EAC"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5EAC" w:rsidRPr="00E15EAC">
              <w:rPr>
                <w:rFonts w:ascii="Times New Roman" w:hAnsi="Times New Roman" w:cs="Times New Roman"/>
                <w:sz w:val="24"/>
                <w:szCs w:val="24"/>
              </w:rPr>
              <w:t>Hassanzai</w:t>
            </w:r>
            <w:proofErr w:type="spellEnd"/>
            <w:r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, e-mail: </w:t>
            </w:r>
            <w:hyperlink r:id="rId8" w:history="1">
              <w:r w:rsidR="00F572A9" w:rsidRPr="00B155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basit@unfpa.org</w:t>
              </w:r>
            </w:hyperlink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5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572A9">
              <w:rPr>
                <w:rFonts w:ascii="Times New Roman" w:hAnsi="Times New Roman" w:cs="Times New Roman"/>
                <w:sz w:val="24"/>
                <w:szCs w:val="24"/>
              </w:rPr>
              <w:t>ccd</w:t>
            </w:r>
            <w:proofErr w:type="spellEnd"/>
            <w:r w:rsidR="00F572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F5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2A9">
              <w:rPr>
                <w:rFonts w:ascii="Times New Roman" w:hAnsi="Times New Roman" w:cs="Times New Roman"/>
                <w:sz w:val="24"/>
                <w:szCs w:val="24"/>
              </w:rPr>
              <w:t>Habibullah</w:t>
            </w:r>
            <w:proofErr w:type="spellEnd"/>
            <w:r w:rsidR="00F5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572A9">
              <w:rPr>
                <w:rFonts w:ascii="Times New Roman" w:hAnsi="Times New Roman" w:cs="Times New Roman"/>
                <w:sz w:val="24"/>
                <w:szCs w:val="24"/>
              </w:rPr>
              <w:t>Wahidi</w:t>
            </w:r>
            <w:proofErr w:type="spellEnd"/>
            <w:r w:rsidR="00F572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="00F572A9" w:rsidRPr="00B155F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hwahidi@unfpa.org</w:t>
              </w:r>
            </w:hyperlink>
            <w:r w:rsidR="00F572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 UNFPA will post responses to queries or clarification requests by any NGO applicants who s</w:t>
            </w:r>
            <w:r w:rsidR="00E15EAC">
              <w:rPr>
                <w:rFonts w:ascii="Times New Roman" w:hAnsi="Times New Roman" w:cs="Times New Roman"/>
                <w:sz w:val="24"/>
                <w:szCs w:val="24"/>
              </w:rPr>
              <w:t xml:space="preserve">ubmitted, on </w:t>
            </w:r>
            <w:r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E15EAC"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Afghanistan </w:t>
            </w:r>
            <w:r w:rsidRPr="00E15EAC">
              <w:rPr>
                <w:rFonts w:ascii="Times New Roman" w:hAnsi="Times New Roman" w:cs="Times New Roman"/>
                <w:sz w:val="24"/>
                <w:szCs w:val="24"/>
              </w:rPr>
              <w:t>Country Office</w:t>
            </w:r>
            <w:r w:rsidR="00F572A9">
              <w:rPr>
                <w:rFonts w:ascii="Times New Roman" w:hAnsi="Times New Roman" w:cs="Times New Roman"/>
                <w:sz w:val="24"/>
                <w:szCs w:val="24"/>
              </w:rPr>
              <w:t>, UNGM</w:t>
            </w:r>
            <w:r w:rsidR="00E15EAC"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 and ACBAR Website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before the deadline for submission of applications.</w:t>
            </w:r>
          </w:p>
          <w:p w14:paraId="47479AB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71BED" w14:textId="7EBC15DB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shall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notify applying organizations whether it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is considered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for further action.</w:t>
            </w:r>
          </w:p>
        </w:tc>
      </w:tr>
      <w:tr w:rsidR="008348E8" w:rsidRPr="00D6197F" w14:paraId="01B6F942" w14:textId="77777777">
        <w:tc>
          <w:tcPr>
            <w:tcW w:w="9375" w:type="dxa"/>
          </w:tcPr>
          <w:p w14:paraId="4801A22A" w14:textId="77777777" w:rsidR="008348E8" w:rsidRPr="00D6197F" w:rsidRDefault="0083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038AB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1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845"/>
        <w:gridCol w:w="7519"/>
      </w:tblGrid>
      <w:tr w:rsidR="00506017" w:rsidRPr="00D6197F" w14:paraId="12036EDF" w14:textId="77777777">
        <w:tc>
          <w:tcPr>
            <w:tcW w:w="9364" w:type="dxa"/>
            <w:gridSpan w:val="2"/>
            <w:shd w:val="clear" w:color="auto" w:fill="002060"/>
          </w:tcPr>
          <w:p w14:paraId="00ECA85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1: Background</w:t>
            </w:r>
          </w:p>
        </w:tc>
      </w:tr>
      <w:tr w:rsidR="00506017" w:rsidRPr="00D6197F" w14:paraId="79B9A4A0" w14:textId="77777777" w:rsidTr="004841D7"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28C1234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1.1 UNFPA mandate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1472231C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EAC">
              <w:rPr>
                <w:rFonts w:ascii="Times New Roman" w:hAnsi="Times New Roman" w:cs="Times New Roman"/>
                <w:sz w:val="24"/>
                <w:szCs w:val="24"/>
              </w:rPr>
              <w:t xml:space="preserve">UNFPA is the lead UN agency for delivering a world where every pregnancy is wanted, every birth is safe, and every young person's potential </w:t>
            </w:r>
            <w:proofErr w:type="gramStart"/>
            <w:r w:rsidRPr="00E15EAC">
              <w:rPr>
                <w:rFonts w:ascii="Times New Roman" w:hAnsi="Times New Roman" w:cs="Times New Roman"/>
                <w:sz w:val="24"/>
                <w:szCs w:val="24"/>
              </w:rPr>
              <w:t>is fulfilled</w:t>
            </w:r>
            <w:proofErr w:type="gramEnd"/>
            <w:r w:rsidRPr="00E15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017" w:rsidRPr="00D6197F" w14:paraId="468B67F6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1ED8034" w14:textId="19F77B66" w:rsidR="00506017" w:rsidRPr="00D6197F" w:rsidRDefault="00CA4358" w:rsidP="00E15EAC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1.2 UNFPA </w:t>
            </w:r>
            <w:proofErr w:type="spellStart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of Assistance in  [</w:t>
            </w:r>
            <w:r w:rsidR="00E15EAC">
              <w:rPr>
                <w:rFonts w:ascii="Times New Roman" w:hAnsi="Times New Roman" w:cs="Times New Roman"/>
                <w:sz w:val="22"/>
                <w:szCs w:val="22"/>
                <w:shd w:val="clear" w:color="auto" w:fill="B7B7B7"/>
              </w:rPr>
              <w:t>Afghanistan</w:t>
            </w:r>
            <w:r w:rsidRPr="00D6197F">
              <w:rPr>
                <w:rFonts w:ascii="Times New Roman" w:hAnsi="Times New Roman" w:cs="Times New Roman"/>
                <w:sz w:val="22"/>
                <w:szCs w:val="22"/>
                <w:shd w:val="clear" w:color="auto" w:fill="B7B7B7"/>
              </w:rPr>
              <w:t>/</w:t>
            </w:r>
            <w:r w:rsidR="00E15EAC">
              <w:rPr>
                <w:rFonts w:ascii="Times New Roman" w:hAnsi="Times New Roman" w:cs="Times New Roman"/>
                <w:sz w:val="22"/>
                <w:szCs w:val="22"/>
                <w:shd w:val="clear" w:color="auto" w:fill="B7B7B7"/>
              </w:rPr>
              <w:t xml:space="preserve">Asia and Pacific Region 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6F5C26AD" w14:textId="3F0A2779" w:rsidR="00506017" w:rsidRPr="00D6197F" w:rsidRDefault="00CA4358" w:rsidP="00C367C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3A72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E15EAC">
              <w:rPr>
                <w:rFonts w:ascii="Times New Roman" w:hAnsi="Times New Roman" w:cs="Times New Roman"/>
                <w:sz w:val="24"/>
                <w:szCs w:val="24"/>
              </w:rPr>
              <w:t xml:space="preserve">Afghanistan </w:t>
            </w:r>
            <w:r w:rsidRPr="003A72E5">
              <w:rPr>
                <w:rFonts w:ascii="Times New Roman" w:hAnsi="Times New Roman" w:cs="Times New Roman"/>
                <w:sz w:val="24"/>
                <w:szCs w:val="24"/>
              </w:rPr>
              <w:t>Country Office/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, UNFPA works with the go</w:t>
            </w:r>
            <w:r w:rsidR="003A72E5">
              <w:rPr>
                <w:rFonts w:ascii="Times New Roman" w:hAnsi="Times New Roman" w:cs="Times New Roman"/>
                <w:sz w:val="24"/>
                <w:szCs w:val="24"/>
              </w:rPr>
              <w:t xml:space="preserve">vernment and other partners to </w:t>
            </w:r>
            <w:r w:rsidRPr="003A72E5">
              <w:rPr>
                <w:rFonts w:ascii="Times New Roman" w:hAnsi="Times New Roman" w:cs="Times New Roman"/>
                <w:sz w:val="24"/>
                <w:szCs w:val="24"/>
              </w:rPr>
              <w:t xml:space="preserve">overall goal of the </w:t>
            </w:r>
            <w:r w:rsidRPr="00C367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67CE" w:rsidRPr="00C367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367C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367CE" w:rsidRPr="00C367C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67CE">
              <w:rPr>
                <w:rFonts w:ascii="Times New Roman" w:hAnsi="Times New Roman" w:cs="Times New Roman"/>
                <w:sz w:val="24"/>
                <w:szCs w:val="24"/>
              </w:rPr>
              <w:t xml:space="preserve"> CPAP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D44A83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F733DC" w14:textId="40D809EC" w:rsidR="00506017" w:rsidRPr="00D6197F" w:rsidRDefault="00CA4358" w:rsidP="00926793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Further information on the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can be found on </w:t>
            </w:r>
            <w:r w:rsidR="00926793" w:rsidRPr="00926793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>https://afghanistan.unfpa.org/en</w:t>
            </w:r>
          </w:p>
          <w:p w14:paraId="5F8D308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017" w:rsidRPr="00D6197F" w14:paraId="6BD2E96D" w14:textId="77777777" w:rsidTr="004841D7">
        <w:trPr>
          <w:trHeight w:val="20"/>
        </w:trPr>
        <w:tc>
          <w:tcPr>
            <w:tcW w:w="1845" w:type="dxa"/>
            <w:tcBorders>
              <w:right w:val="single" w:sz="6" w:space="0" w:color="BDD7EE"/>
            </w:tcBorders>
            <w:shd w:val="clear" w:color="auto" w:fill="D9D9D9"/>
          </w:tcPr>
          <w:p w14:paraId="6D2015B1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1.3 Specific results</w:t>
            </w:r>
          </w:p>
        </w:tc>
        <w:tc>
          <w:tcPr>
            <w:tcW w:w="7519" w:type="dxa"/>
            <w:tcBorders>
              <w:left w:val="single" w:sz="6" w:space="0" w:color="BDD7EE"/>
            </w:tcBorders>
          </w:tcPr>
          <w:p w14:paraId="02ED1287" w14:textId="0C21E113" w:rsidR="00506017" w:rsidRPr="00D6197F" w:rsidRDefault="00CA4358" w:rsidP="00C367C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Within this framework and as set out in </w:t>
            </w:r>
            <w:r w:rsidR="00C367CE" w:rsidRPr="00C367CE">
              <w:rPr>
                <w:rFonts w:ascii="Times New Roman" w:hAnsi="Times New Roman" w:cs="Times New Roman"/>
                <w:sz w:val="24"/>
                <w:szCs w:val="24"/>
              </w:rPr>
              <w:t>2019-2021 CPAP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working with government and other partners, UNFPA will contribute to achieve the following results:</w:t>
            </w:r>
          </w:p>
          <w:p w14:paraId="5BEC75D2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91A05" w14:textId="3AE34635" w:rsidR="005D1917" w:rsidRPr="005D1917" w:rsidRDefault="005D1917" w:rsidP="005D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17">
              <w:rPr>
                <w:rFonts w:ascii="Times New Roman" w:hAnsi="Times New Roman" w:cs="Times New Roman"/>
                <w:sz w:val="24"/>
                <w:szCs w:val="24"/>
              </w:rPr>
              <w:t>To increase access and utilization of GBV prevention and response services in six targeted provinces in Afghanistan.</w:t>
            </w:r>
          </w:p>
          <w:p w14:paraId="75AF57D3" w14:textId="43044790" w:rsidR="005D1917" w:rsidRPr="005D1917" w:rsidRDefault="005D1917" w:rsidP="005D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17">
              <w:rPr>
                <w:rFonts w:ascii="Times New Roman" w:hAnsi="Times New Roman" w:cs="Times New Roman"/>
                <w:sz w:val="24"/>
                <w:szCs w:val="24"/>
              </w:rPr>
              <w:t>3.1. Output 1: Strengthened capacity for GBV response within the health sector in six provinces</w:t>
            </w:r>
          </w:p>
          <w:p w14:paraId="5AF16CFF" w14:textId="2B0E1AB9" w:rsidR="005D1917" w:rsidRPr="005D1917" w:rsidRDefault="005D1917" w:rsidP="005D1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17">
              <w:rPr>
                <w:rFonts w:ascii="Times New Roman" w:hAnsi="Times New Roman" w:cs="Times New Roman"/>
                <w:sz w:val="24"/>
                <w:szCs w:val="24"/>
              </w:rPr>
              <w:t>3.2. Output 2: Increased access to GBV information and response services in health, legal, police and protection in each province by GBV survivors</w:t>
            </w:r>
          </w:p>
          <w:p w14:paraId="19CD913E" w14:textId="7AEF5A2F" w:rsidR="00506017" w:rsidRPr="005D1917" w:rsidRDefault="005D1917" w:rsidP="005D19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17">
              <w:rPr>
                <w:rFonts w:ascii="Times New Roman" w:hAnsi="Times New Roman" w:cs="Times New Roman"/>
                <w:sz w:val="24"/>
                <w:szCs w:val="24"/>
              </w:rPr>
              <w:t>The following are the indicators against which progress will be measured</w:t>
            </w:r>
          </w:p>
          <w:p w14:paraId="7E49AF31" w14:textId="7A110813" w:rsidR="00506017" w:rsidRPr="00D6197F" w:rsidRDefault="00CA4358" w:rsidP="005D19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1917">
              <w:rPr>
                <w:rFonts w:ascii="Times New Roman" w:hAnsi="Times New Roman" w:cs="Times New Roman"/>
                <w:sz w:val="24"/>
                <w:szCs w:val="24"/>
              </w:rPr>
              <w:t xml:space="preserve">Additional documentation/information </w:t>
            </w:r>
            <w:r w:rsidR="005D1917" w:rsidRPr="005D1917">
              <w:rPr>
                <w:rFonts w:ascii="Times New Roman" w:hAnsi="Times New Roman" w:cs="Times New Roman"/>
                <w:sz w:val="24"/>
                <w:szCs w:val="24"/>
              </w:rPr>
              <w:t>attached as Annex 1 TOR</w:t>
            </w:r>
            <w:r w:rsidR="005D1917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</w:rPr>
              <w:t xml:space="preserve"> </w:t>
            </w:r>
          </w:p>
        </w:tc>
      </w:tr>
    </w:tbl>
    <w:p w14:paraId="1551F9E7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2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4160"/>
        <w:gridCol w:w="3560"/>
      </w:tblGrid>
      <w:tr w:rsidR="00506017" w:rsidRPr="00D6197F" w14:paraId="0E04BA04" w14:textId="77777777">
        <w:tc>
          <w:tcPr>
            <w:tcW w:w="9364" w:type="dxa"/>
            <w:gridSpan w:val="3"/>
            <w:shd w:val="clear" w:color="auto" w:fill="002060"/>
          </w:tcPr>
          <w:p w14:paraId="04ECDDC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2: Application requirements and timelines</w:t>
            </w:r>
          </w:p>
        </w:tc>
      </w:tr>
      <w:tr w:rsidR="00506017" w:rsidRPr="00D6197F" w14:paraId="74E0B1EA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660F10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2.1 Documentation required for the submission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300CC2D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The expression of interest shall include the following documentation:</w:t>
            </w:r>
          </w:p>
          <w:p w14:paraId="08895752" w14:textId="42ECEC45" w:rsidR="00506017" w:rsidRPr="00D6197F" w:rsidRDefault="00CA4358" w:rsidP="005D1917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Copy of provisions of legal status of the NGO in </w:t>
            </w:r>
            <w:r w:rsidR="005D1917">
              <w:rPr>
                <w:rFonts w:ascii="Times New Roman" w:hAnsi="Times New Roman" w:cs="Times New Roman"/>
                <w:sz w:val="24"/>
                <w:szCs w:val="24"/>
              </w:rPr>
              <w:t xml:space="preserve">Afghanistan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Required to be eligible for review]</w:t>
            </w:r>
          </w:p>
          <w:p w14:paraId="3FFAAC43" w14:textId="0597E1A6" w:rsidR="0044155F" w:rsidRPr="00D6197F" w:rsidRDefault="0044155F" w:rsidP="005D1917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Copy of provisions of legal status of the NGO in [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B7B7B7"/>
              </w:rPr>
              <w:t>home country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 (for INGOs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7E7A874" w14:textId="786841A8" w:rsidR="00506017" w:rsidRPr="00D6197F" w:rsidRDefault="00CA4358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Attachment I 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NGO Profile</w:t>
            </w:r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="00E722F1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Proposal</w:t>
            </w:r>
          </w:p>
          <w:p w14:paraId="351800BA" w14:textId="67F7E5C8" w:rsidR="00506017" w:rsidRPr="00D6197F" w:rsidRDefault="00CA4358" w:rsidP="0044155F">
            <w:pPr>
              <w:numPr>
                <w:ilvl w:val="0"/>
                <w:numId w:val="1"/>
              </w:numPr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Latest annual report and audit report as separate documents or hyperlink to the documents</w:t>
            </w:r>
          </w:p>
        </w:tc>
      </w:tr>
      <w:tr w:rsidR="00506017" w:rsidRPr="00D6197F" w14:paraId="75C07F2C" w14:textId="77777777"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6B164FBF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2.2 Indicative timelines</w:t>
            </w: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51FE486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Invitation for Proposal issue date 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32C4E31" w14:textId="6999612D" w:rsidR="00506017" w:rsidRPr="00D6197F" w:rsidRDefault="00CA4358" w:rsidP="00F572A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572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D1917">
              <w:rPr>
                <w:rFonts w:ascii="Times New Roman" w:hAnsi="Times New Roman" w:cs="Times New Roman"/>
                <w:sz w:val="24"/>
                <w:szCs w:val="24"/>
              </w:rPr>
              <w:t xml:space="preserve"> October 2019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60E040A7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DB9ED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286A6312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submissions of proposals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14677AD7" w14:textId="747F7896" w:rsidR="00506017" w:rsidRPr="00D6197F" w:rsidRDefault="00CA4358" w:rsidP="005D19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weeks after issue date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7510068B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61D298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77CDDD60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Deadline for requests of additional information/ clarifications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B2AFD3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 week before deadline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7055F336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2D7FAFC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32C44C0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Review of NGO submissions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2FA537AF" w14:textId="03E4CD0E" w:rsidR="00506017" w:rsidRPr="00D6197F" w:rsidRDefault="00CA4358" w:rsidP="005D19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 weeks after deadline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  <w:tr w:rsidR="00506017" w:rsidRPr="00D6197F" w14:paraId="70D7C02E" w14:textId="77777777"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C605920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0" w:type="dxa"/>
            <w:tcBorders>
              <w:left w:val="single" w:sz="6" w:space="0" w:color="BDD7EE"/>
            </w:tcBorders>
          </w:tcPr>
          <w:p w14:paraId="0747F9DE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Notification of results communicated to NGO</w:t>
            </w:r>
          </w:p>
        </w:tc>
        <w:tc>
          <w:tcPr>
            <w:tcW w:w="3560" w:type="dxa"/>
            <w:tcBorders>
              <w:left w:val="single" w:sz="6" w:space="0" w:color="BDD7EE"/>
            </w:tcBorders>
          </w:tcPr>
          <w:p w14:paraId="6F4979EF" w14:textId="72C72181" w:rsidR="00506017" w:rsidRPr="00D6197F" w:rsidRDefault="00CA4358" w:rsidP="005D19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1917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weeks after review of proposals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</w:tr>
    </w:tbl>
    <w:p w14:paraId="1FF49661" w14:textId="77777777" w:rsidR="00506017" w:rsidRPr="00D6197F" w:rsidRDefault="005060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64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4"/>
        <w:gridCol w:w="1731"/>
        <w:gridCol w:w="5989"/>
      </w:tblGrid>
      <w:tr w:rsidR="00506017" w:rsidRPr="00D6197F" w14:paraId="15E76BAF" w14:textId="77777777">
        <w:tc>
          <w:tcPr>
            <w:tcW w:w="9364" w:type="dxa"/>
            <w:gridSpan w:val="3"/>
            <w:shd w:val="clear" w:color="auto" w:fill="002060"/>
          </w:tcPr>
          <w:p w14:paraId="0539CFD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Section 3: Process and timelines</w:t>
            </w:r>
          </w:p>
        </w:tc>
      </w:tr>
      <w:tr w:rsidR="00506017" w:rsidRPr="00D6197F" w14:paraId="00199FAE" w14:textId="77777777"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6A1AE6B9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3.1 Review &amp; evaluation of NGO submissions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2512325B" w14:textId="5C2FD1B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Applications will be assessed by a review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panel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identify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have the required knowledge, skills,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capacity to support achievement of results </w:t>
            </w:r>
            <w:r w:rsidRPr="00F91480">
              <w:rPr>
                <w:rFonts w:ascii="Times New Roman" w:hAnsi="Times New Roman" w:cs="Times New Roman"/>
                <w:i/>
                <w:sz w:val="24"/>
                <w:szCs w:val="24"/>
              </w:rPr>
              <w:t>using criteria outlined in section 3.2 below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29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E80A" w14:textId="6A2D4948" w:rsidR="00506017" w:rsidRPr="00D6197F" w:rsidRDefault="00CA4358" w:rsidP="008348E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should be noted</w:t>
            </w:r>
            <w:proofErr w:type="gramEnd"/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however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that par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ticipation in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this Invitation for Proposals does not guarantee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will be selected for partnership with UNFPA. Selected NGOs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will be invited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to enter into an implementing partner agreement and applicable UNFPA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policy and procedures will apply.</w:t>
            </w:r>
          </w:p>
        </w:tc>
      </w:tr>
      <w:tr w:rsidR="00506017" w:rsidRPr="00D6197F" w14:paraId="01D83A3B" w14:textId="77777777">
        <w:trPr>
          <w:trHeight w:val="20"/>
        </w:trPr>
        <w:tc>
          <w:tcPr>
            <w:tcW w:w="1644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720F73B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3.2 Selection criteria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55D7BC81" w14:textId="000B090A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Eligible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s will be selected in a transparent and competitive manner, based on their capacity to ensure the highest quality of service, including the ability to apply innovative strategies to meet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priorities in the most efficient and cost-effective manner.</w:t>
            </w:r>
          </w:p>
          <w:p w14:paraId="506773CF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2A8F6" w14:textId="593C52A8" w:rsidR="00506017" w:rsidRDefault="00CA4358" w:rsidP="005D19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UNFPA </w:t>
            </w:r>
            <w:r w:rsidR="005D1917">
              <w:rPr>
                <w:rFonts w:ascii="Times New Roman" w:hAnsi="Times New Roman" w:cs="Times New Roman"/>
                <w:sz w:val="24"/>
                <w:szCs w:val="24"/>
              </w:rPr>
              <w:t>Afghanistan Country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91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ffice will review evidence provided by the NGO submission and evaluate applications based on the following criteria</w:t>
            </w:r>
            <w:r w:rsidR="006C50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A8BA43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F359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8A540" w14:textId="4A5D72EB" w:rsidR="00506017" w:rsidRPr="00D6197F" w:rsidRDefault="00CA4358" w:rsidP="006718D2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NB: Any proposal not submitted in specified working language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will be excluded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from consideration.</w:t>
            </w:r>
          </w:p>
        </w:tc>
      </w:tr>
      <w:tr w:rsidR="00506017" w:rsidRPr="00D6197F" w14:paraId="65068C77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F3EA2D4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00F97E1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Governance &amp; Leadership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1F86FD10" w14:textId="3D9BB4B1" w:rsidR="00506017" w:rsidRDefault="00CA4358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clearly defined mission and goals that reflect 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’s structure and context, as well as alignment to UNFPA priority </w:t>
            </w:r>
            <w:r w:rsidR="00F91480">
              <w:rPr>
                <w:rFonts w:ascii="Times New Roman" w:hAnsi="Times New Roman" w:cs="Times New Roman"/>
                <w:sz w:val="24"/>
                <w:szCs w:val="24"/>
              </w:rPr>
              <w:t>areas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67892D" w14:textId="5B1256EA" w:rsidR="00FD6049" w:rsidRPr="00D6197F" w:rsidRDefault="00FD6049">
            <w:pPr>
              <w:numPr>
                <w:ilvl w:val="0"/>
                <w:numId w:val="5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 does not have a history of fraud, complaints or service delivery issues.</w:t>
            </w:r>
          </w:p>
        </w:tc>
      </w:tr>
      <w:tr w:rsidR="00506017" w:rsidRPr="00D6197F" w14:paraId="081FF33C" w14:textId="77777777" w:rsidTr="00D316C0">
        <w:trPr>
          <w:trHeight w:val="60"/>
        </w:trPr>
        <w:tc>
          <w:tcPr>
            <w:tcW w:w="1644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747A60B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22B9D4A8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Human Resource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4E1FF0A5" w14:textId="77777777" w:rsidR="00506017" w:rsidRPr="00D6197F" w:rsidRDefault="00CA4358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has sufficient staff resources and technical expertise to implement the proposed activities.</w:t>
            </w:r>
          </w:p>
          <w:p w14:paraId="3A5FCBF3" w14:textId="77777777" w:rsidR="0070093E" w:rsidRPr="00D6197F" w:rsidRDefault="0070093E" w:rsidP="0070093E">
            <w:pPr>
              <w:numPr>
                <w:ilvl w:val="0"/>
                <w:numId w:val="8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Organization does not have conflicts of interest with UNFPA or its personnel that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cannot be effectively mitigated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6017" w:rsidRPr="00D6197F" w14:paraId="198B7D2C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CC302FD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7056749B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Comparative Advantage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3FC45033" w14:textId="4C2EF33E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’s mission and/or strategic plan focuses on at least one of the UNFPA</w:t>
            </w:r>
            <w:r w:rsidR="00D6471E" w:rsidRPr="00D6197F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areas.</w:t>
            </w:r>
          </w:p>
          <w:p w14:paraId="694591F6" w14:textId="722910FF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experience in the country or field and enjoys 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prominence in areas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related to UNFPA’s mandate.</w:t>
            </w:r>
          </w:p>
          <w:p w14:paraId="2CFD779D" w14:textId="2C2D3038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a proven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track record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in implementing similar activities and is seen as credible by its stakeholders and partners.</w:t>
            </w:r>
          </w:p>
          <w:p w14:paraId="12E2956F" w14:textId="70DF414D" w:rsidR="00506017" w:rsidRPr="00D6197F" w:rsidRDefault="00CA4358">
            <w:pPr>
              <w:numPr>
                <w:ilvl w:val="0"/>
                <w:numId w:val="3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relevant community presence and ability to reach the target audience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especially vulnerable populations and hard-to-reach areas.</w:t>
            </w:r>
          </w:p>
        </w:tc>
      </w:tr>
      <w:tr w:rsidR="00506017" w:rsidRPr="00D6197F" w14:paraId="4384496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74DBD28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1C5E558A" w14:textId="539FF2CF" w:rsidR="00506017" w:rsidRPr="00D6197F" w:rsidRDefault="00D6471E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6A0456D6" w14:textId="77777777" w:rsidR="00506017" w:rsidRPr="00D6197F" w:rsidRDefault="00CA4358">
            <w:pPr>
              <w:numPr>
                <w:ilvl w:val="0"/>
                <w:numId w:val="6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organization has systems and tools in place to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monitoring data</w:t>
            </w:r>
          </w:p>
        </w:tc>
      </w:tr>
      <w:tr w:rsidR="00506017" w:rsidRPr="00D6197F" w14:paraId="621AC03D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4501B3D6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6D5CFF64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Partnerships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23BE99B0" w14:textId="79D20836" w:rsidR="00506017" w:rsidRPr="00D6197F" w:rsidRDefault="00CA4358" w:rsidP="003A4242">
            <w:pPr>
              <w:numPr>
                <w:ilvl w:val="0"/>
                <w:numId w:val="4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partnerships with the government and other</w:t>
            </w:r>
            <w:r w:rsidR="003A4242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relevant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local, international and private sector entities.</w:t>
            </w:r>
          </w:p>
        </w:tc>
      </w:tr>
      <w:tr w:rsidR="00506017" w:rsidRPr="00D6197F" w14:paraId="5FE5FA93" w14:textId="77777777" w:rsidTr="00D316C0">
        <w:trPr>
          <w:trHeight w:val="6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374DD30E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  <w:tcBorders>
              <w:left w:val="single" w:sz="6" w:space="0" w:color="BDD7EE"/>
            </w:tcBorders>
          </w:tcPr>
          <w:p w14:paraId="3FA69355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Environmental Considerations</w:t>
            </w:r>
          </w:p>
        </w:tc>
        <w:tc>
          <w:tcPr>
            <w:tcW w:w="5989" w:type="dxa"/>
            <w:tcBorders>
              <w:left w:val="single" w:sz="6" w:space="0" w:color="BDD7EE"/>
            </w:tcBorders>
          </w:tcPr>
          <w:p w14:paraId="746EF626" w14:textId="3557C7F0" w:rsidR="00FD6049" w:rsidRPr="00D6197F" w:rsidRDefault="00CA4358" w:rsidP="00FD6049">
            <w:pPr>
              <w:numPr>
                <w:ilvl w:val="0"/>
                <w:numId w:val="2"/>
              </w:numPr>
              <w:ind w:left="48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348E8" w:rsidRPr="00D6197F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has established policies or practices to reduce the environmental impact of its activities.</w:t>
            </w:r>
            <w:r w:rsidR="00FD6049">
              <w:rPr>
                <w:rFonts w:ascii="Times New Roman" w:hAnsi="Times New Roman" w:cs="Times New Roman"/>
                <w:sz w:val="24"/>
                <w:szCs w:val="24"/>
              </w:rPr>
              <w:t xml:space="preserve"> If no policies exist, the organization must not have a history of its activities causing negative impact to the environment. </w:t>
            </w:r>
          </w:p>
        </w:tc>
      </w:tr>
      <w:tr w:rsidR="00506017" w:rsidRPr="00D6197F" w14:paraId="20D85723" w14:textId="77777777">
        <w:trPr>
          <w:trHeight w:val="20"/>
        </w:trPr>
        <w:tc>
          <w:tcPr>
            <w:tcW w:w="1644" w:type="dxa"/>
            <w:tcBorders>
              <w:right w:val="single" w:sz="6" w:space="0" w:color="BDD7EE"/>
            </w:tcBorders>
            <w:shd w:val="clear" w:color="auto" w:fill="D9D9D9"/>
          </w:tcPr>
          <w:p w14:paraId="14CAD377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3.3 Prospective partnership agreement</w:t>
            </w:r>
          </w:p>
        </w:tc>
        <w:tc>
          <w:tcPr>
            <w:tcW w:w="7720" w:type="dxa"/>
            <w:gridSpan w:val="2"/>
            <w:tcBorders>
              <w:left w:val="single" w:sz="6" w:space="0" w:color="BDD7EE"/>
            </w:tcBorders>
          </w:tcPr>
          <w:p w14:paraId="441F2B96" w14:textId="77777777" w:rsidR="00506017" w:rsidRPr="00D6197F" w:rsidRDefault="00CA4358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UNFPA will inform all applicants of the outcome of their submissions in writing to the email/ postal address indicated in the NGO submission.</w:t>
            </w:r>
          </w:p>
          <w:p w14:paraId="7AD7EB89" w14:textId="77777777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73E300" w14:textId="7E0E7583" w:rsidR="00506017" w:rsidRPr="00D6197F" w:rsidRDefault="00506017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5F5BAF" w14:textId="1DCD401C" w:rsidR="00AB76F0" w:rsidRPr="00AB76F0" w:rsidRDefault="00AB76F0" w:rsidP="00AB76F0">
      <w:pPr>
        <w:pStyle w:val="Title"/>
        <w:tabs>
          <w:tab w:val="left" w:pos="1134"/>
        </w:tabs>
        <w:ind w:left="0"/>
        <w:rPr>
          <w:rFonts w:ascii="Times New Roman" w:hAnsi="Times New Roman" w:cs="Times New Roman"/>
        </w:rPr>
      </w:pPr>
      <w:bookmarkStart w:id="1" w:name="h.1hlacykdvk3" w:colFirst="0" w:colLast="0"/>
      <w:bookmarkEnd w:id="1"/>
      <w:r>
        <w:rPr>
          <w:rFonts w:ascii="Times New Roman" w:hAnsi="Times New Roman" w:cs="Times New Roman"/>
        </w:rPr>
        <w:t xml:space="preserve">   Annex II: FPC Operational Manual (reference document for review only</w:t>
      </w:r>
      <w:proofErr w:type="gramStart"/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br/>
        <w:t>Annex III: SOP Final (reference document for review only)</w:t>
      </w:r>
    </w:p>
    <w:p w14:paraId="0457B575" w14:textId="77777777" w:rsidR="00AB76F0" w:rsidRDefault="00AB76F0">
      <w:pPr>
        <w:rPr>
          <w:rFonts w:ascii="Times New Roman" w:eastAsia="Arial Bold" w:hAnsi="Times New Roman" w:cs="Times New Roman"/>
          <w:b/>
          <w:color w:val="0099FF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32B82521" w14:textId="77777777" w:rsidR="00D6197F" w:rsidRDefault="00D6197F" w:rsidP="00D6197F">
      <w:pPr>
        <w:pStyle w:val="Title"/>
        <w:tabs>
          <w:tab w:val="left" w:pos="1134"/>
        </w:tabs>
        <w:ind w:left="0" w:firstLine="0"/>
        <w:rPr>
          <w:rFonts w:ascii="Times New Roman" w:hAnsi="Times New Roman" w:cs="Times New Roman"/>
        </w:rPr>
      </w:pPr>
      <w:bookmarkStart w:id="2" w:name="h.tzgcmbshg9di" w:colFirst="0" w:colLast="0"/>
      <w:bookmarkStart w:id="3" w:name="h.55t313ukwlh3" w:colFirst="0" w:colLast="0"/>
      <w:bookmarkEnd w:id="2"/>
      <w:bookmarkEnd w:id="3"/>
      <w:r w:rsidRPr="00D6197F">
        <w:rPr>
          <w:rFonts w:ascii="Times New Roman" w:hAnsi="Times New Roman" w:cs="Times New Roman"/>
        </w:rPr>
        <w:lastRenderedPageBreak/>
        <w:t xml:space="preserve">Attachment I: NGO Profile and </w:t>
      </w:r>
      <w:proofErr w:type="spellStart"/>
      <w:r w:rsidRPr="00D6197F">
        <w:rPr>
          <w:rFonts w:ascii="Times New Roman" w:hAnsi="Times New Roman" w:cs="Times New Roman"/>
        </w:rPr>
        <w:t>Programme</w:t>
      </w:r>
      <w:proofErr w:type="spellEnd"/>
      <w:r w:rsidRPr="00D6197F">
        <w:rPr>
          <w:rFonts w:ascii="Times New Roman" w:hAnsi="Times New Roman" w:cs="Times New Roman"/>
        </w:rPr>
        <w:t xml:space="preserve"> Proposal (To be completed by NGO submitting proposal)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7F" w14:paraId="35EE3A43" w14:textId="77777777" w:rsidTr="00D6197F">
        <w:tc>
          <w:tcPr>
            <w:tcW w:w="9350" w:type="dxa"/>
          </w:tcPr>
          <w:p w14:paraId="152133EB" w14:textId="737BF588" w:rsidR="00D6197F" w:rsidRPr="00D6197F" w:rsidRDefault="00D6197F" w:rsidP="00D61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The purpose of this proposal is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provide the following information: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overview of the NGO, b)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an outline of the activities the NGO is proposing to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with UNFPA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) provide UNFPA with sufficient evidence to show it meets the criteria outlined in section 3.2 of the IFP. 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[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FEFEF"/>
              </w:rPr>
              <w:t xml:space="preserve">If the Invitation for Proposals allows for multiple submissions, the following text </w:t>
            </w:r>
            <w:proofErr w:type="gram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FEFEF"/>
              </w:rPr>
              <w:t>may be added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EFEFEF"/>
              </w:rPr>
              <w:t xml:space="preserve">: </w:t>
            </w:r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A separate form should be filled for each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  <w:shd w:val="clear" w:color="auto" w:fill="EFEFEF"/>
              </w:rPr>
              <w:t xml:space="preserve"> proposal submitted.]</w:t>
            </w:r>
          </w:p>
          <w:p w14:paraId="35D18840" w14:textId="77777777" w:rsidR="00D6197F" w:rsidRPr="00D6197F" w:rsidRDefault="00D6197F" w:rsidP="00D61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FEC70" w14:textId="758763F4" w:rsidR="00D6197F" w:rsidRDefault="00D6197F" w:rsidP="00D6197F"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Information provided in this form </w:t>
            </w:r>
            <w:proofErr w:type="gram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will be used</w:t>
            </w:r>
            <w:proofErr w:type="gram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to inform the review and evaluation of NGO submissions as outlined in the Invitation for Proposals.</w:t>
            </w:r>
          </w:p>
        </w:tc>
      </w:tr>
    </w:tbl>
    <w:p w14:paraId="503FADD7" w14:textId="77777777" w:rsidR="00D6197F" w:rsidRPr="00D6197F" w:rsidRDefault="00D6197F" w:rsidP="00D6197F"/>
    <w:tbl>
      <w:tblPr>
        <w:tblStyle w:val="a5"/>
        <w:tblW w:w="971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428"/>
        <w:gridCol w:w="2577"/>
        <w:gridCol w:w="5705"/>
      </w:tblGrid>
      <w:tr w:rsidR="00E722F1" w:rsidRPr="00D6197F" w14:paraId="2424A57D" w14:textId="77777777" w:rsidTr="00251B9A">
        <w:tc>
          <w:tcPr>
            <w:tcW w:w="9710" w:type="dxa"/>
            <w:gridSpan w:val="3"/>
            <w:shd w:val="clear" w:color="auto" w:fill="002060"/>
          </w:tcPr>
          <w:p w14:paraId="7B9527CC" w14:textId="40D561C5" w:rsidR="00E722F1" w:rsidRPr="00D6197F" w:rsidRDefault="00E722F1" w:rsidP="00C47DE5">
            <w:pPr>
              <w:spacing w:before="100" w:beforeAutospacing="1" w:after="12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 xml:space="preserve">Section </w:t>
            </w:r>
            <w:r w:rsidR="00C47DE5"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A</w:t>
            </w:r>
            <w:r w:rsidRPr="00D6197F"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. NGO Identification</w:t>
            </w:r>
          </w:p>
        </w:tc>
      </w:tr>
      <w:tr w:rsidR="00E722F1" w:rsidRPr="00D6197F" w14:paraId="03FED5E0" w14:textId="77777777" w:rsidTr="00251B9A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2CED60F0" w14:textId="561BCF70" w:rsidR="00E722F1" w:rsidRPr="00D6197F" w:rsidRDefault="00C47DE5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.1 Organization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29AC9754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Organization 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D363792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315B8CF4" w14:textId="77777777" w:rsidTr="00251B9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625FB330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0C6A16DA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5CFB5793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6F9D7BC1" w14:textId="77777777" w:rsidTr="00251B9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80735BF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37A599C8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Website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7096CBD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7AA0BEEB" w14:textId="77777777" w:rsidTr="00251B9A">
        <w:trPr>
          <w:trHeight w:val="200"/>
        </w:trPr>
        <w:tc>
          <w:tcPr>
            <w:tcW w:w="1428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07A186F0" w14:textId="71F5128E" w:rsidR="00E722F1" w:rsidRPr="00D6197F" w:rsidRDefault="00C47DE5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A.2 Contact information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AC26759" w14:textId="3C1112CC" w:rsidR="00E722F1" w:rsidRPr="00D6197F" w:rsidRDefault="00E722F1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F03AA14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269FA937" w14:textId="77777777" w:rsidTr="00251B9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03C92EBE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812DBC1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Title/Function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68565CF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04E798D9" w14:textId="77777777" w:rsidTr="00251B9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562B75DA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5C5501FD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43A1FED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1D5466C9" w14:textId="77777777" w:rsidTr="00251B9A">
        <w:trPr>
          <w:trHeight w:val="200"/>
        </w:trPr>
        <w:tc>
          <w:tcPr>
            <w:tcW w:w="1428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43DF76D4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6EDE6D1E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660D0A63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1B0CDA5A" w14:textId="77777777" w:rsidTr="00251B9A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3E1CD68C" w14:textId="5F96A9E4" w:rsidR="00E722F1" w:rsidRPr="00D6197F" w:rsidRDefault="00C47DE5" w:rsidP="00C47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3 Conflict of interest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735F916C" w14:textId="760AFEB6" w:rsidR="00E722F1" w:rsidRPr="00D6197F" w:rsidRDefault="00E722F1" w:rsidP="002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To your knowledge, do any staff </w:t>
            </w:r>
            <w:r w:rsidR="006D3029"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members </w:t>
            </w: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of your organization have personal or financial relationships with any staff of UNFPA, or any other conflicts of interest with this </w:t>
            </w:r>
            <w:proofErr w:type="spellStart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sz w:val="24"/>
                <w:szCs w:val="24"/>
              </w:rPr>
              <w:t xml:space="preserve"> or UNFPA? If so, please explain. 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345AD0E6" w14:textId="77777777" w:rsidR="00E722F1" w:rsidRPr="00D6197F" w:rsidRDefault="00E722F1" w:rsidP="0025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480" w:rsidRPr="00D6197F" w14:paraId="1A22C0E4" w14:textId="77777777" w:rsidTr="00251B9A">
        <w:trPr>
          <w:trHeight w:val="200"/>
        </w:trPr>
        <w:tc>
          <w:tcPr>
            <w:tcW w:w="1428" w:type="dxa"/>
            <w:tcBorders>
              <w:right w:val="single" w:sz="6" w:space="0" w:color="BDD7EE"/>
            </w:tcBorders>
            <w:shd w:val="clear" w:color="auto" w:fill="D9D9D9"/>
          </w:tcPr>
          <w:p w14:paraId="58805EE1" w14:textId="424EA892" w:rsidR="00F91480" w:rsidRPr="00D6197F" w:rsidRDefault="00F91480" w:rsidP="00C47DE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A.4. Fraud statement</w:t>
            </w:r>
          </w:p>
        </w:tc>
        <w:tc>
          <w:tcPr>
            <w:tcW w:w="2577" w:type="dxa"/>
            <w:tcBorders>
              <w:left w:val="single" w:sz="6" w:space="0" w:color="BDD7EE"/>
            </w:tcBorders>
            <w:shd w:val="clear" w:color="auto" w:fill="D9D9D9"/>
          </w:tcPr>
          <w:p w14:paraId="4FC4B448" w14:textId="7F2A63C8" w:rsidR="00F91480" w:rsidRPr="00D6197F" w:rsidRDefault="00F91480" w:rsidP="00251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Does your organization have fraud prevention policies </w:t>
            </w:r>
            <w:r w:rsidR="00DA67EF">
              <w:rPr>
                <w:rFonts w:ascii="Times New Roman" w:hAnsi="Times New Roman" w:cs="Times New Roman"/>
                <w:sz w:val="24"/>
                <w:szCs w:val="24"/>
              </w:rPr>
              <w:t xml:space="preserve">and practices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 place?</w:t>
            </w:r>
          </w:p>
        </w:tc>
        <w:tc>
          <w:tcPr>
            <w:tcW w:w="5705" w:type="dxa"/>
            <w:tcBorders>
              <w:left w:val="single" w:sz="6" w:space="0" w:color="BDD7EE"/>
            </w:tcBorders>
          </w:tcPr>
          <w:p w14:paraId="48450021" w14:textId="77777777" w:rsidR="00F91480" w:rsidRPr="00D6197F" w:rsidRDefault="00F91480" w:rsidP="00251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217D85" w14:textId="77777777" w:rsidR="00E722F1" w:rsidRPr="00D6197F" w:rsidRDefault="00E722F1" w:rsidP="00E722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9675"/>
      </w:tblGrid>
      <w:tr w:rsidR="00E722F1" w:rsidRPr="00D6197F" w14:paraId="39BE1783" w14:textId="77777777" w:rsidTr="00251B9A">
        <w:tc>
          <w:tcPr>
            <w:tcW w:w="9675" w:type="dxa"/>
            <w:shd w:val="clear" w:color="auto" w:fill="002060"/>
          </w:tcPr>
          <w:p w14:paraId="3AD93474" w14:textId="49A80BB3" w:rsidR="00E722F1" w:rsidRPr="00D6197F" w:rsidRDefault="00E722F1" w:rsidP="00C47DE5">
            <w:pPr>
              <w:spacing w:before="100" w:beforeAutospacing="1" w:after="12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 w:rsidR="00C47DE5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B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 Overview of the organization</w:t>
            </w:r>
          </w:p>
        </w:tc>
      </w:tr>
    </w:tbl>
    <w:tbl>
      <w:tblPr>
        <w:tblStyle w:val="a8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2206"/>
        <w:gridCol w:w="5714"/>
      </w:tblGrid>
      <w:tr w:rsidR="00E722F1" w:rsidRPr="00D6197F" w14:paraId="5B4B56EB" w14:textId="77777777" w:rsidTr="00251B9A">
        <w:trPr>
          <w:trHeight w:val="80"/>
        </w:trPr>
        <w:tc>
          <w:tcPr>
            <w:tcW w:w="1755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C98E078" w14:textId="786B3B95" w:rsidR="00E722F1" w:rsidRPr="00D6197F" w:rsidRDefault="00C47DE5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.1 Annual budget</w:t>
            </w: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1FE83A4E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Size of annual budget (previous year, USD)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2B118C97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6BDA3A1F" w14:textId="77777777" w:rsidTr="00251B9A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74525BF2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169E464E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Source of funding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50FBEDAF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funding base, including local, international, and private sector donors </w:t>
            </w:r>
          </w:p>
        </w:tc>
      </w:tr>
      <w:tr w:rsidR="00E722F1" w:rsidRPr="00D6197F" w14:paraId="52D195A7" w14:textId="77777777" w:rsidTr="00251B9A">
        <w:trPr>
          <w:trHeight w:val="80"/>
        </w:trPr>
        <w:tc>
          <w:tcPr>
            <w:tcW w:w="1755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2DF4B884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6" w:type="dxa"/>
            <w:tcBorders>
              <w:left w:val="single" w:sz="6" w:space="0" w:color="BDD7EE"/>
            </w:tcBorders>
            <w:shd w:val="clear" w:color="auto" w:fill="D9D9D9"/>
          </w:tcPr>
          <w:p w14:paraId="2057602B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sz w:val="24"/>
                <w:szCs w:val="24"/>
              </w:rPr>
              <w:t>Main funding partners/ donors</w:t>
            </w:r>
          </w:p>
        </w:tc>
        <w:tc>
          <w:tcPr>
            <w:tcW w:w="5714" w:type="dxa"/>
            <w:tcBorders>
              <w:left w:val="single" w:sz="6" w:space="0" w:color="BDD7EE"/>
            </w:tcBorders>
          </w:tcPr>
          <w:p w14:paraId="53111EA6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04112840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4D670F38" w14:textId="6EEB5F49" w:rsidR="00E722F1" w:rsidRPr="00D6197F" w:rsidRDefault="00C47DE5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.2 Staff capacity</w:t>
            </w:r>
          </w:p>
        </w:tc>
        <w:tc>
          <w:tcPr>
            <w:tcW w:w="7920" w:type="dxa"/>
            <w:gridSpan w:val="2"/>
            <w:tcBorders>
              <w:left w:val="single" w:sz="6" w:space="0" w:color="BDD7EE"/>
            </w:tcBorders>
          </w:tcPr>
          <w:p w14:paraId="05BFB23C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List of number and key functions of core organization staff</w:t>
            </w:r>
          </w:p>
          <w:p w14:paraId="262567F0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9675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7920"/>
      </w:tblGrid>
      <w:tr w:rsidR="00E722F1" w:rsidRPr="00D6197F" w14:paraId="3B35EF48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33B2AC30" w14:textId="417F74F3" w:rsidR="00E722F1" w:rsidRPr="00D6197F" w:rsidRDefault="00C47DE5" w:rsidP="006D3029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3029" w:rsidRPr="00D619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NGO mandate and background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68846C26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</w:t>
            </w:r>
            <w:proofErr w:type="gram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the organization’s mandate and field of work, and how it aligns to UNFPA’s mandate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722F1" w:rsidRPr="00D6197F" w14:paraId="1BE3C517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1F297234" w14:textId="5DE4B725" w:rsidR="00E722F1" w:rsidRPr="00D6197F" w:rsidRDefault="00C47DE5" w:rsidP="006D3029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3029" w:rsidRPr="00D619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 Available expertise and specialists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140EEE97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distinctive technical capacity of the organization to achieve results in the proposed programmatic area </w:t>
            </w:r>
          </w:p>
        </w:tc>
      </w:tr>
      <w:tr w:rsidR="00E722F1" w:rsidRPr="00D6197F" w14:paraId="28D9CD44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C0CB99B" w14:textId="24FE4BF6" w:rsidR="00E722F1" w:rsidRPr="00D6197F" w:rsidRDefault="00C47DE5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3029" w:rsidRPr="00D619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3029" w:rsidRPr="00D6197F">
              <w:rPr>
                <w:rFonts w:ascii="Times New Roman" w:hAnsi="Times New Roman" w:cs="Times New Roman"/>
                <w:sz w:val="22"/>
                <w:szCs w:val="22"/>
              </w:rPr>
              <w:t>Experience in proposed area of work</w:t>
            </w:r>
          </w:p>
          <w:p w14:paraId="5F393644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2A3CC4B5" w14:textId="6CB3AE0E" w:rsidR="006D3029" w:rsidRPr="00D6197F" w:rsidRDefault="00E722F1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of</w:t>
            </w:r>
            <w:r w:rsidR="006D3029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type/scope and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key results achieved in proposed programmatic area in recent years, including any recognition received at local / global level for the work in the proposed area</w:t>
            </w:r>
            <w:r w:rsidR="006D3029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Include </w:t>
            </w:r>
            <w:r w:rsidR="00F91480">
              <w:rPr>
                <w:rFonts w:ascii="Times New Roman" w:hAnsi="Times New Roman" w:cs="Times New Roman"/>
                <w:i/>
                <w:sz w:val="24"/>
                <w:szCs w:val="24"/>
              </w:rPr>
              <w:t>a summary</w:t>
            </w:r>
            <w:r w:rsidR="006D3029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experience in [</w:t>
            </w:r>
            <w:r w:rsidR="006D3029" w:rsidRPr="00D6197F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7B7B7"/>
              </w:rPr>
              <w:t>country</w:t>
            </w:r>
            <w:r w:rsidR="006D3029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] and prior experience with any organization of the United Nations</w:t>
            </w:r>
          </w:p>
          <w:p w14:paraId="30E3A911" w14:textId="24B5D4E0" w:rsidR="00E722F1" w:rsidRPr="00D6197F" w:rsidRDefault="00E722F1" w:rsidP="006D3029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F1" w:rsidRPr="00D6197F" w14:paraId="4D95BFE0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1CC7AEE7" w14:textId="16DE1466" w:rsidR="00E722F1" w:rsidRPr="00D6197F" w:rsidRDefault="00C47DE5" w:rsidP="006D30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D3029" w:rsidRPr="00D6197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Knowledge of the local context/ Accessibility to target population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338DA045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Outline of presence and community relations in the location(s) the activities will be implemented in: include access to vulnerable populations and hard-to-reach areas, if any)</w:t>
            </w:r>
          </w:p>
          <w:p w14:paraId="5B4A546D" w14:textId="77777777" w:rsidR="00E722F1" w:rsidRPr="00D6197F" w:rsidRDefault="00E722F1" w:rsidP="00251B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22F1" w:rsidRPr="00D6197F" w14:paraId="25098464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04EECBE5" w14:textId="6A0C8541" w:rsidR="00E722F1" w:rsidRPr="00D6197F" w:rsidRDefault="00C47DE5" w:rsidP="00D61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6197F" w:rsidRPr="00D6197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Credibility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5810C9A9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what extent </w:t>
            </w:r>
            <w:proofErr w:type="gram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is the NGO recognized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as credible by the government, and/or other key stakeholders/partners?</w:t>
            </w:r>
          </w:p>
          <w:p w14:paraId="17153E73" w14:textId="77777777" w:rsidR="00E722F1" w:rsidRPr="00D6197F" w:rsidRDefault="00E722F1" w:rsidP="00251B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722F1" w:rsidRPr="00D6197F" w14:paraId="46C7002C" w14:textId="77777777" w:rsidTr="00251B9A">
        <w:tc>
          <w:tcPr>
            <w:tcW w:w="1755" w:type="dxa"/>
            <w:tcBorders>
              <w:right w:val="single" w:sz="6" w:space="0" w:color="BDD7EE"/>
            </w:tcBorders>
            <w:shd w:val="clear" w:color="auto" w:fill="D9D9D9"/>
          </w:tcPr>
          <w:p w14:paraId="7928B628" w14:textId="7135FFA3" w:rsidR="00E722F1" w:rsidRPr="00D6197F" w:rsidRDefault="00C47DE5" w:rsidP="00D6197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D6197F" w:rsidRPr="00D6197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Monitoring</w:t>
            </w:r>
          </w:p>
        </w:tc>
        <w:tc>
          <w:tcPr>
            <w:tcW w:w="7920" w:type="dxa"/>
            <w:tcBorders>
              <w:left w:val="single" w:sz="6" w:space="0" w:color="BDD7EE"/>
            </w:tcBorders>
          </w:tcPr>
          <w:p w14:paraId="29E127D3" w14:textId="77777777" w:rsidR="00E722F1" w:rsidRPr="00D6197F" w:rsidRDefault="00E722F1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systems in place (policies, procedures, guidelines, and other tools) that systematically collect,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analyse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use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monitoring data</w:t>
            </w:r>
          </w:p>
          <w:p w14:paraId="3DC196E7" w14:textId="77777777" w:rsidR="00E722F1" w:rsidRPr="00D6197F" w:rsidRDefault="00E722F1" w:rsidP="00251B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6131469" w14:textId="77777777" w:rsidR="00493027" w:rsidRPr="00D6197F" w:rsidRDefault="00493027" w:rsidP="004930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38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40"/>
        <w:gridCol w:w="7740"/>
      </w:tblGrid>
      <w:tr w:rsidR="00493027" w:rsidRPr="00D6197F" w14:paraId="3A462C1D" w14:textId="77777777" w:rsidTr="00251B9A">
        <w:tc>
          <w:tcPr>
            <w:tcW w:w="9380" w:type="dxa"/>
            <w:gridSpan w:val="2"/>
            <w:shd w:val="clear" w:color="auto" w:fill="002060"/>
          </w:tcPr>
          <w:p w14:paraId="6502DF87" w14:textId="066F175A" w:rsidR="00493027" w:rsidRPr="00D6197F" w:rsidRDefault="00493027" w:rsidP="00D6197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 w:rsidR="00D6197F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C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 Proposal overview</w:t>
            </w:r>
          </w:p>
        </w:tc>
      </w:tr>
      <w:tr w:rsidR="00493027" w:rsidRPr="00D6197F" w14:paraId="7DF6D9C2" w14:textId="77777777" w:rsidTr="00251B9A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311727DB" w14:textId="0EC0219F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proofErr w:type="spellStart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title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6060D5CC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6197F" w14:paraId="7EDDC313" w14:textId="77777777" w:rsidTr="00251B9A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020CE1D7" w14:textId="6E03BC32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.2 Results to which the </w:t>
            </w:r>
            <w:proofErr w:type="spellStart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contributes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43409A0C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Refer to Section 1.3 of the Invitation for Proposal</w:t>
            </w:r>
          </w:p>
          <w:p w14:paraId="206286E5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6197F" w14:paraId="1D53CD38" w14:textId="77777777" w:rsidTr="00251B9A">
        <w:tc>
          <w:tcPr>
            <w:tcW w:w="1640" w:type="dxa"/>
            <w:tcBorders>
              <w:right w:val="single" w:sz="6" w:space="0" w:color="BDD7EE"/>
            </w:tcBorders>
            <w:shd w:val="clear" w:color="auto" w:fill="D9D9D9"/>
          </w:tcPr>
          <w:p w14:paraId="1C919F79" w14:textId="5E9FFC12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.3 Proposed </w:t>
            </w:r>
            <w:proofErr w:type="spellStart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duration</w:t>
            </w:r>
          </w:p>
        </w:tc>
        <w:tc>
          <w:tcPr>
            <w:tcW w:w="7740" w:type="dxa"/>
            <w:tcBorders>
              <w:left w:val="single" w:sz="6" w:space="0" w:color="BDD7EE"/>
            </w:tcBorders>
          </w:tcPr>
          <w:p w14:paraId="199FAA45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From MM/YYYY to MM/YYYY</w:t>
            </w:r>
          </w:p>
        </w:tc>
      </w:tr>
      <w:tr w:rsidR="00493027" w:rsidRPr="00D6197F" w14:paraId="601B999F" w14:textId="77777777" w:rsidTr="00251B9A">
        <w:trPr>
          <w:trHeight w:val="276"/>
        </w:trPr>
        <w:tc>
          <w:tcPr>
            <w:tcW w:w="1640" w:type="dxa"/>
            <w:vMerge w:val="restart"/>
            <w:tcBorders>
              <w:right w:val="single" w:sz="6" w:space="0" w:color="BDD7EE"/>
            </w:tcBorders>
            <w:shd w:val="clear" w:color="auto" w:fill="D9D9D9"/>
          </w:tcPr>
          <w:p w14:paraId="4D483E65" w14:textId="7CC6C5B2" w:rsidR="00493027" w:rsidRPr="00D6197F" w:rsidRDefault="00D6197F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Proposed </w:t>
            </w:r>
            <w:proofErr w:type="spellStart"/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rogramme</w:t>
            </w:r>
            <w:proofErr w:type="spellEnd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budget</w:t>
            </w:r>
          </w:p>
        </w:tc>
        <w:tc>
          <w:tcPr>
            <w:tcW w:w="7740" w:type="dxa"/>
            <w:vMerge w:val="restart"/>
            <w:tcBorders>
              <w:left w:val="single" w:sz="6" w:space="0" w:color="BDD7EE"/>
            </w:tcBorders>
          </w:tcPr>
          <w:p w14:paraId="678E7B43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6197F" w14:paraId="543FFCF0" w14:textId="77777777" w:rsidTr="00251B9A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1DE15243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681DA496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6197F" w14:paraId="6DF85505" w14:textId="77777777" w:rsidTr="00251B9A">
        <w:trPr>
          <w:trHeight w:val="276"/>
        </w:trPr>
        <w:tc>
          <w:tcPr>
            <w:tcW w:w="1640" w:type="dxa"/>
            <w:vMerge/>
            <w:tcBorders>
              <w:right w:val="single" w:sz="6" w:space="0" w:color="BDD7EE"/>
            </w:tcBorders>
            <w:shd w:val="clear" w:color="auto" w:fill="D9D9D9"/>
          </w:tcPr>
          <w:p w14:paraId="35D752FD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0" w:type="dxa"/>
            <w:vMerge/>
            <w:tcBorders>
              <w:left w:val="single" w:sz="6" w:space="0" w:color="BDD7EE"/>
            </w:tcBorders>
          </w:tcPr>
          <w:p w14:paraId="2097788C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28990" w14:textId="77777777" w:rsidR="00493027" w:rsidRPr="00D6197F" w:rsidRDefault="00493027" w:rsidP="004930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493027" w:rsidRPr="00D6197F" w14:paraId="7A4EF2D6" w14:textId="77777777" w:rsidTr="00251B9A">
        <w:tc>
          <w:tcPr>
            <w:tcW w:w="9330" w:type="dxa"/>
            <w:gridSpan w:val="2"/>
            <w:shd w:val="clear" w:color="auto" w:fill="002060"/>
          </w:tcPr>
          <w:p w14:paraId="0FC4571F" w14:textId="0CE97343" w:rsidR="00493027" w:rsidRPr="00D6197F" w:rsidRDefault="00493027" w:rsidP="00D6197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 w:rsidR="00D6197F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D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 Pro</w:t>
            </w:r>
            <w:r w:rsidR="00474AE8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posed interventions and activities to achieve intended results</w:t>
            </w:r>
          </w:p>
        </w:tc>
      </w:tr>
      <w:tr w:rsidR="00493027" w:rsidRPr="00D6197F" w14:paraId="70E9B5DB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1C6ECE2" w14:textId="7E7475ED" w:rsidR="00493027" w:rsidRPr="00D6197F" w:rsidRDefault="00D6197F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proofErr w:type="spellStart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Programme</w:t>
            </w:r>
            <w:proofErr w:type="spellEnd"/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Summary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A316BCE" w14:textId="77777777" w:rsidR="00474AE8" w:rsidRPr="00D6197F" w:rsidRDefault="00474AE8" w:rsidP="00251B9A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provide a brief summary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18D9DCE2" w14:textId="77777777" w:rsidR="00474AE8" w:rsidRPr="00D6197F" w:rsidRDefault="00474AE8" w:rsidP="00251B9A">
            <w:pPr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5CA39B" w14:textId="350195BA" w:rsidR="00493027" w:rsidRPr="00D6197F" w:rsidRDefault="00474AE8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It should include a </w:t>
            </w:r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problem statement, the context and the rationale for the </w:t>
            </w:r>
            <w:proofErr w:type="spellStart"/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14:paraId="59FD125A" w14:textId="77777777" w:rsidR="00493027" w:rsidRPr="00D6197F" w:rsidRDefault="00493027" w:rsidP="00251B9A">
            <w:pPr>
              <w:numPr>
                <w:ilvl w:val="0"/>
                <w:numId w:val="1"/>
              </w:numPr>
              <w:ind w:left="250" w:hanging="2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Overview of the existing problem;</w:t>
            </w:r>
          </w:p>
          <w:p w14:paraId="5CB5E481" w14:textId="3347581F" w:rsidR="00493027" w:rsidRPr="00D6197F" w:rsidRDefault="00493027" w:rsidP="00251B9A">
            <w:pPr>
              <w:numPr>
                <w:ilvl w:val="0"/>
                <w:numId w:val="1"/>
              </w:numPr>
              <w:ind w:left="250" w:hanging="25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How the problem is linked to global/regional/national priorities and policies;</w:t>
            </w:r>
            <w:r w:rsidR="006C50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74AE8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</w:p>
          <w:p w14:paraId="6F82BC05" w14:textId="77777777" w:rsidR="00493027" w:rsidRPr="00D6197F" w:rsidRDefault="00493027" w:rsidP="00251B9A">
            <w:pPr>
              <w:numPr>
                <w:ilvl w:val="0"/>
                <w:numId w:val="1"/>
              </w:numPr>
              <w:ind w:left="250" w:hanging="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relevance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="00474AE8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n addressing problem identified</w:t>
            </w:r>
          </w:p>
          <w:p w14:paraId="490C1E0D" w14:textId="73CB01A4" w:rsidR="00474AE8" w:rsidRPr="00D6197F" w:rsidRDefault="00474AE8" w:rsidP="0047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6197F" w14:paraId="1C11C114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0F28A4B" w14:textId="3E29CC68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D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.2 Organizational background and capacity to implement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3B04348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should briefly explain why the proposing organization has the experience, capacity and commitment </w:t>
            </w:r>
            <w:proofErr w:type="gram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to successfully implement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workplan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93027" w:rsidRPr="00D6197F" w14:paraId="0AB481BA" w14:textId="77777777" w:rsidTr="00251B9A">
        <w:tc>
          <w:tcPr>
            <w:tcW w:w="1695" w:type="dxa"/>
            <w:shd w:val="clear" w:color="auto" w:fill="D9D9D9"/>
          </w:tcPr>
          <w:p w14:paraId="7028DE46" w14:textId="0B8B427F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.3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Expected results</w:t>
            </w:r>
          </w:p>
        </w:tc>
        <w:tc>
          <w:tcPr>
            <w:tcW w:w="7635" w:type="dxa"/>
          </w:tcPr>
          <w:p w14:paraId="6AE4249B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“What” this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will achieve -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objectives and expected results</w:t>
            </w:r>
          </w:p>
          <w:p w14:paraId="4D5D2DD7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027" w:rsidRPr="00D6197F" w14:paraId="67559FF7" w14:textId="77777777" w:rsidTr="00251B9A">
        <w:tc>
          <w:tcPr>
            <w:tcW w:w="1695" w:type="dxa"/>
            <w:shd w:val="clear" w:color="auto" w:fill="D9D9D9"/>
          </w:tcPr>
          <w:p w14:paraId="49E17045" w14:textId="4BA8E0BF" w:rsidR="00493027" w:rsidRPr="00D6197F" w:rsidRDefault="00D6197F" w:rsidP="00474AE8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Description of activities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and budget</w:t>
            </w:r>
          </w:p>
        </w:tc>
        <w:tc>
          <w:tcPr>
            <w:tcW w:w="7635" w:type="dxa"/>
          </w:tcPr>
          <w:p w14:paraId="689CEDA4" w14:textId="35F564A5" w:rsidR="00493027" w:rsidRPr="00D6197F" w:rsidRDefault="00474AE8" w:rsidP="00E722F1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includes a detailed description of </w:t>
            </w:r>
            <w:r w:rsidR="00E722F1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budgeted </w:t>
            </w:r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activities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</w:t>
            </w:r>
            <w:proofErr w:type="gramStart"/>
            <w:r w:rsidR="00E722F1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be undertaken</w:t>
            </w:r>
            <w:proofErr w:type="gramEnd"/>
            <w:r w:rsidR="00E722F1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 produce the expected results. Clear linkages between activities and results </w:t>
            </w:r>
            <w:proofErr w:type="gramStart"/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must be indicated</w:t>
            </w:r>
            <w:proofErr w:type="gramEnd"/>
            <w:r w:rsidR="00493027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E722F1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 applicant should include a separate excel spreadsheet with full details of activities and associated budget.</w:t>
            </w:r>
          </w:p>
        </w:tc>
      </w:tr>
      <w:tr w:rsidR="00493027" w:rsidRPr="00D6197F" w14:paraId="455AF9E1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AE6BC71" w14:textId="41C586FB" w:rsidR="00493027" w:rsidRPr="00D6197F" w:rsidRDefault="00D6197F" w:rsidP="00D6197F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D.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Gender, Equity and Sustainability (optional)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EB448D5" w14:textId="2F8D3C0E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Explain briefly the practical measures taken in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to address gender, equity and sustainability considerations</w:t>
            </w:r>
          </w:p>
        </w:tc>
      </w:tr>
      <w:tr w:rsidR="00493027" w:rsidRPr="00D6197F" w14:paraId="0CD08FF7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E311929" w14:textId="6BFD09C1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.6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Environmental impact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4C9F0D5D" w14:textId="02B9C12A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Outline the likely environmental impact of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="00C67FDC">
              <w:rPr>
                <w:rFonts w:ascii="Times New Roman" w:hAnsi="Times New Roman" w:cs="Times New Roman"/>
                <w:i/>
                <w:sz w:val="24"/>
                <w:szCs w:val="24"/>
              </w:rPr>
              <w:t>, if any.</w:t>
            </w:r>
          </w:p>
        </w:tc>
      </w:tr>
      <w:tr w:rsidR="00493027" w:rsidRPr="00D6197F" w14:paraId="713C8CD1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82FAEC7" w14:textId="012E7374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474AE8" w:rsidRPr="00D6197F">
              <w:rPr>
                <w:rFonts w:ascii="Times New Roman" w:hAnsi="Times New Roman" w:cs="Times New Roman"/>
                <w:sz w:val="22"/>
                <w:szCs w:val="22"/>
              </w:rPr>
              <w:t>.7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Other partners involved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1850DD0A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outlines other partners who have a role in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implementation, including potential sub-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contractees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other organization providing technical and financial support for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</w:p>
        </w:tc>
      </w:tr>
      <w:tr w:rsidR="00493027" w:rsidRPr="00D6197F" w14:paraId="47E2453C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3AF31301" w14:textId="6F7BA2FF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.8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NGO contribution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1A2CE88E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partner specific contribution to the </w:t>
            </w:r>
            <w:proofErr w:type="spell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(monetary or in-kind)</w:t>
            </w:r>
          </w:p>
        </w:tc>
      </w:tr>
      <w:tr w:rsidR="00493027" w:rsidRPr="00D6197F" w14:paraId="6B895F1A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E86EABC" w14:textId="3EA99134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E722F1" w:rsidRPr="00D6197F">
              <w:rPr>
                <w:rFonts w:ascii="Times New Roman" w:hAnsi="Times New Roman" w:cs="Times New Roman"/>
                <w:sz w:val="22"/>
                <w:szCs w:val="22"/>
              </w:rPr>
              <w:t>.9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 Additional documentation</w:t>
            </w:r>
          </w:p>
          <w:p w14:paraId="28E80344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220CA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340E477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Additional documentation can be mentioned here for reference</w:t>
            </w:r>
          </w:p>
        </w:tc>
      </w:tr>
    </w:tbl>
    <w:p w14:paraId="1012594B" w14:textId="77777777" w:rsidR="00493027" w:rsidRPr="00D6197F" w:rsidRDefault="00493027" w:rsidP="00493027">
      <w:pPr>
        <w:rPr>
          <w:rFonts w:ascii="Times New Roman" w:hAnsi="Times New Roman" w:cs="Times New Roman"/>
          <w:sz w:val="24"/>
          <w:szCs w:val="24"/>
        </w:rPr>
      </w:pPr>
    </w:p>
    <w:p w14:paraId="2AF84B91" w14:textId="77777777" w:rsidR="00493027" w:rsidRPr="00D6197F" w:rsidRDefault="00493027" w:rsidP="0049302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493027" w:rsidRPr="00D6197F" w14:paraId="19B8239A" w14:textId="77777777" w:rsidTr="00251B9A">
        <w:tc>
          <w:tcPr>
            <w:tcW w:w="9330" w:type="dxa"/>
            <w:gridSpan w:val="2"/>
            <w:shd w:val="clear" w:color="auto" w:fill="002060"/>
          </w:tcPr>
          <w:p w14:paraId="1277D1CB" w14:textId="5C97A9FE" w:rsidR="00493027" w:rsidRPr="00D6197F" w:rsidRDefault="00493027" w:rsidP="00C67FDC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 w:rsidR="00D6197F"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E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proofErr w:type="spellStart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Programme</w:t>
            </w:r>
            <w:proofErr w:type="spellEnd"/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Risks </w:t>
            </w:r>
            <w:r w:rsidR="00C67FDC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and 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Monitoring </w:t>
            </w:r>
          </w:p>
        </w:tc>
      </w:tr>
      <w:tr w:rsidR="00493027" w:rsidRPr="00D6197F" w14:paraId="7FA1BA00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483A9007" w14:textId="04D5BBAB" w:rsidR="00493027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>.1 Risks</w:t>
            </w:r>
          </w:p>
          <w:p w14:paraId="09B44885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EBFFA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7B35C" w14:textId="77777777" w:rsidR="00493027" w:rsidRPr="00D6197F" w:rsidRDefault="00493027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A18AC95" w14:textId="1A843535" w:rsidR="00493027" w:rsidRPr="00D6197F" w:rsidRDefault="00493027" w:rsidP="00DA67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Identify major risk factors that could result in the </w:t>
            </w:r>
            <w:r w:rsidR="00E722F1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proposed activities 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not </w:t>
            </w:r>
            <w:proofErr w:type="gramStart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being successfully implemented</w:t>
            </w:r>
            <w:proofErr w:type="gramEnd"/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any key assumptions on which the </w:t>
            </w:r>
            <w:r w:rsidR="00E722F1"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>proposed intervention</w:t>
            </w: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is based</w:t>
            </w:r>
            <w:r w:rsidR="00DA67EF">
              <w:rPr>
                <w:rFonts w:ascii="Times New Roman" w:hAnsi="Times New Roman" w:cs="Times New Roman"/>
                <w:i/>
                <w:sz w:val="24"/>
                <w:szCs w:val="24"/>
              </w:rPr>
              <w:t>. Include any actions the organization will undertake to address/reduce identified risk(s).</w:t>
            </w:r>
          </w:p>
        </w:tc>
      </w:tr>
      <w:tr w:rsidR="00493027" w:rsidRPr="00D6197F" w14:paraId="312AC778" w14:textId="77777777" w:rsidTr="00251B9A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22905C83" w14:textId="4649B821" w:rsidR="00493027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6197F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493027" w:rsidRPr="00D6197F">
              <w:rPr>
                <w:rFonts w:ascii="Times New Roman" w:hAnsi="Times New Roman" w:cs="Times New Roman"/>
                <w:sz w:val="22"/>
                <w:szCs w:val="22"/>
              </w:rPr>
              <w:t xml:space="preserve">.2 Monitoring </w:t>
            </w:r>
          </w:p>
          <w:p w14:paraId="1A5258EA" w14:textId="561C9BC3" w:rsidR="00D6197F" w:rsidRPr="00D6197F" w:rsidRDefault="00D6197F" w:rsidP="00251B9A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6429C300" w14:textId="41614FB6" w:rsidR="00493027" w:rsidRPr="00D6197F" w:rsidRDefault="00493027" w:rsidP="00C67FDC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This section briefly outlines the monitoring activities </w:t>
            </w:r>
          </w:p>
        </w:tc>
      </w:tr>
    </w:tbl>
    <w:p w14:paraId="513312B8" w14:textId="77777777" w:rsidR="00493027" w:rsidRDefault="00493027" w:rsidP="00D6197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330" w:type="dxa"/>
        <w:tblInd w:w="-143" w:type="dxa"/>
        <w:tblBorders>
          <w:top w:val="single" w:sz="6" w:space="0" w:color="BDD7EE"/>
          <w:left w:val="single" w:sz="6" w:space="0" w:color="BDD7EE"/>
          <w:bottom w:val="single" w:sz="6" w:space="0" w:color="BDD7EE"/>
          <w:right w:val="single" w:sz="6" w:space="0" w:color="BDD7EE"/>
          <w:insideH w:val="single" w:sz="6" w:space="0" w:color="BDD7EE"/>
          <w:insideV w:val="single" w:sz="6" w:space="0" w:color="BDD7EE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7635"/>
      </w:tblGrid>
      <w:tr w:rsidR="00DA67EF" w:rsidRPr="00D6197F" w14:paraId="13080EAA" w14:textId="77777777" w:rsidTr="00302FE0">
        <w:tc>
          <w:tcPr>
            <w:tcW w:w="9330" w:type="dxa"/>
            <w:gridSpan w:val="2"/>
            <w:shd w:val="clear" w:color="auto" w:fill="002060"/>
          </w:tcPr>
          <w:p w14:paraId="35337B25" w14:textId="077F804B" w:rsidR="00DA67EF" w:rsidRPr="00D6197F" w:rsidRDefault="00DA67EF" w:rsidP="00DA67EF">
            <w:p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Section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F</w:t>
            </w:r>
            <w:r w:rsidRPr="00D6197F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References </w:t>
            </w:r>
          </w:p>
        </w:tc>
      </w:tr>
      <w:tr w:rsidR="00DA67EF" w:rsidRPr="00DA67EF" w14:paraId="60B1A195" w14:textId="77777777" w:rsidTr="00DA67EF">
        <w:trPr>
          <w:trHeight w:val="507"/>
        </w:trPr>
        <w:tc>
          <w:tcPr>
            <w:tcW w:w="9330" w:type="dxa"/>
            <w:gridSpan w:val="2"/>
            <w:shd w:val="clear" w:color="auto" w:fill="D9D9D9"/>
          </w:tcPr>
          <w:p w14:paraId="45B8E18C" w14:textId="39C86F6F" w:rsidR="00DA67EF" w:rsidRPr="00DA67EF" w:rsidRDefault="00DA67EF" w:rsidP="00302FE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Please provide 3 references to support your proposal. Include name, title, contact information and brief summary of relationship.</w:t>
            </w:r>
          </w:p>
        </w:tc>
      </w:tr>
      <w:tr w:rsidR="00DA67EF" w:rsidRPr="00DA67EF" w14:paraId="57FDA10F" w14:textId="77777777" w:rsidTr="00302FE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FADCA3C" w14:textId="40580008" w:rsidR="00DA67EF" w:rsidRPr="00DA67EF" w:rsidRDefault="00DA67EF" w:rsidP="00302FE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1: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29345716" w14:textId="07E3069C" w:rsidR="00DA67EF" w:rsidRPr="00DA67EF" w:rsidRDefault="00DA67EF" w:rsidP="00302FE0">
            <w:pPr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7EF" w:rsidRPr="00DA67EF" w14:paraId="2429165A" w14:textId="77777777" w:rsidTr="00302FE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53BFF8D5" w14:textId="7EC34B47" w:rsidR="00DA67EF" w:rsidRPr="00DA67EF" w:rsidRDefault="00DA67EF" w:rsidP="00302F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2: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06B9E23E" w14:textId="77777777" w:rsidR="00DA67EF" w:rsidRPr="00DA67EF" w:rsidRDefault="00DA67EF" w:rsidP="00302F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A67EF" w:rsidRPr="00DA67EF" w14:paraId="12F6E982" w14:textId="77777777" w:rsidTr="00302FE0">
        <w:tc>
          <w:tcPr>
            <w:tcW w:w="1695" w:type="dxa"/>
            <w:tcBorders>
              <w:right w:val="single" w:sz="6" w:space="0" w:color="BDD7EE"/>
            </w:tcBorders>
            <w:shd w:val="clear" w:color="auto" w:fill="D9D9D9"/>
          </w:tcPr>
          <w:p w14:paraId="1C432CCF" w14:textId="2568CB9D" w:rsidR="00DA67EF" w:rsidRPr="00DA67EF" w:rsidRDefault="00DA67EF" w:rsidP="00302FE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A67EF">
              <w:rPr>
                <w:rFonts w:ascii="Times New Roman" w:hAnsi="Times New Roman" w:cs="Times New Roman"/>
                <w:sz w:val="22"/>
                <w:szCs w:val="22"/>
              </w:rPr>
              <w:t>Reference 3:</w:t>
            </w:r>
          </w:p>
        </w:tc>
        <w:tc>
          <w:tcPr>
            <w:tcW w:w="7635" w:type="dxa"/>
            <w:tcBorders>
              <w:left w:val="single" w:sz="6" w:space="0" w:color="BDD7EE"/>
            </w:tcBorders>
          </w:tcPr>
          <w:p w14:paraId="581AB0A1" w14:textId="77777777" w:rsidR="00DA67EF" w:rsidRPr="00DA67EF" w:rsidRDefault="00DA67EF" w:rsidP="00302FE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B58B564" w14:textId="661A0D7B" w:rsidR="00DA67EF" w:rsidRDefault="00DA67EF" w:rsidP="00D6197F">
      <w:pPr>
        <w:rPr>
          <w:rFonts w:ascii="Times New Roman" w:hAnsi="Times New Roman" w:cs="Times New Roman"/>
          <w:sz w:val="22"/>
          <w:szCs w:val="22"/>
        </w:rPr>
      </w:pPr>
      <w:bookmarkStart w:id="4" w:name="_GoBack"/>
      <w:bookmarkEnd w:id="4"/>
    </w:p>
    <w:sectPr w:rsidR="00DA67EF" w:rsidSect="00D6197F">
      <w:footerReference w:type="default" r:id="rId10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3B791" w14:textId="77777777" w:rsidR="00230F6F" w:rsidRDefault="00230F6F">
      <w:r>
        <w:separator/>
      </w:r>
    </w:p>
  </w:endnote>
  <w:endnote w:type="continuationSeparator" w:id="0">
    <w:p w14:paraId="1CED8BFF" w14:textId="77777777" w:rsidR="00230F6F" w:rsidRDefault="0023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CDA99" w14:textId="234AD88D" w:rsidR="00506017" w:rsidRDefault="00CA4358">
    <w:pPr>
      <w:tabs>
        <w:tab w:val="center" w:pos="4680"/>
        <w:tab w:val="right" w:pos="9360"/>
      </w:tabs>
      <w:spacing w:after="708"/>
      <w:jc w:val="right"/>
    </w:pPr>
    <w:r>
      <w:fldChar w:fldCharType="begin"/>
    </w:r>
    <w:r>
      <w:instrText>PAGE</w:instrText>
    </w:r>
    <w:r>
      <w:fldChar w:fldCharType="separate"/>
    </w:r>
    <w:r w:rsidR="00B00986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0D6A0" w14:textId="77777777" w:rsidR="00230F6F" w:rsidRDefault="00230F6F">
      <w:r>
        <w:separator/>
      </w:r>
    </w:p>
  </w:footnote>
  <w:footnote w:type="continuationSeparator" w:id="0">
    <w:p w14:paraId="621A3BEF" w14:textId="77777777" w:rsidR="00230F6F" w:rsidRDefault="00230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243"/>
    <w:multiLevelType w:val="multilevel"/>
    <w:tmpl w:val="250200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C18028D"/>
    <w:multiLevelType w:val="multilevel"/>
    <w:tmpl w:val="271EEC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F0B017D"/>
    <w:multiLevelType w:val="multilevel"/>
    <w:tmpl w:val="9BA45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0BF1CF3"/>
    <w:multiLevelType w:val="multilevel"/>
    <w:tmpl w:val="AE2ECD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43C64F7B"/>
    <w:multiLevelType w:val="multilevel"/>
    <w:tmpl w:val="DBC017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4F390DD7"/>
    <w:multiLevelType w:val="multilevel"/>
    <w:tmpl w:val="349EE8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6CC20E6D"/>
    <w:multiLevelType w:val="multilevel"/>
    <w:tmpl w:val="2368BB8C"/>
    <w:lvl w:ilvl="0">
      <w:start w:val="1"/>
      <w:numFmt w:val="bullet"/>
      <w:lvlText w:val="●"/>
      <w:lvlJc w:val="left"/>
      <w:pPr>
        <w:ind w:left="36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46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1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7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0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04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1880"/>
      </w:pPr>
      <w:rPr>
        <w:rFonts w:ascii="Arial" w:eastAsia="Arial" w:hAnsi="Arial" w:cs="Arial"/>
      </w:rPr>
    </w:lvl>
  </w:abstractNum>
  <w:abstractNum w:abstractNumId="7" w15:restartNumberingAfterBreak="0">
    <w:nsid w:val="6D3148F8"/>
    <w:multiLevelType w:val="multilevel"/>
    <w:tmpl w:val="3D94D6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xMrU0AkFTc0tDJR2l4NTi4sz8PJAC41oAq9jrqSwAAAA="/>
  </w:docVars>
  <w:rsids>
    <w:rsidRoot w:val="00506017"/>
    <w:rsid w:val="0005339C"/>
    <w:rsid w:val="00077648"/>
    <w:rsid w:val="001243FD"/>
    <w:rsid w:val="001A7035"/>
    <w:rsid w:val="001C162F"/>
    <w:rsid w:val="001D3933"/>
    <w:rsid w:val="002122EC"/>
    <w:rsid w:val="00230F6F"/>
    <w:rsid w:val="00232814"/>
    <w:rsid w:val="0025293D"/>
    <w:rsid w:val="00340DF5"/>
    <w:rsid w:val="003636AE"/>
    <w:rsid w:val="0039769D"/>
    <w:rsid w:val="003A4242"/>
    <w:rsid w:val="003A72E5"/>
    <w:rsid w:val="003B5A38"/>
    <w:rsid w:val="003E018A"/>
    <w:rsid w:val="00413DB0"/>
    <w:rsid w:val="0044155F"/>
    <w:rsid w:val="0044421B"/>
    <w:rsid w:val="00474AE8"/>
    <w:rsid w:val="0048059B"/>
    <w:rsid w:val="004841D7"/>
    <w:rsid w:val="00493027"/>
    <w:rsid w:val="004A2042"/>
    <w:rsid w:val="00506017"/>
    <w:rsid w:val="0056605D"/>
    <w:rsid w:val="0057355A"/>
    <w:rsid w:val="005D1917"/>
    <w:rsid w:val="005D4F50"/>
    <w:rsid w:val="00604DE7"/>
    <w:rsid w:val="006718D2"/>
    <w:rsid w:val="006C5022"/>
    <w:rsid w:val="006D3029"/>
    <w:rsid w:val="0070093E"/>
    <w:rsid w:val="007160F7"/>
    <w:rsid w:val="00721781"/>
    <w:rsid w:val="007B6FFB"/>
    <w:rsid w:val="007E18A5"/>
    <w:rsid w:val="00801933"/>
    <w:rsid w:val="008348E8"/>
    <w:rsid w:val="008B7B0B"/>
    <w:rsid w:val="008C206D"/>
    <w:rsid w:val="008E121A"/>
    <w:rsid w:val="00926793"/>
    <w:rsid w:val="00A030D2"/>
    <w:rsid w:val="00AB76F0"/>
    <w:rsid w:val="00B00986"/>
    <w:rsid w:val="00C367CE"/>
    <w:rsid w:val="00C47DE5"/>
    <w:rsid w:val="00C67FDC"/>
    <w:rsid w:val="00C86C7E"/>
    <w:rsid w:val="00C97D5B"/>
    <w:rsid w:val="00CA4358"/>
    <w:rsid w:val="00CC3929"/>
    <w:rsid w:val="00CE394C"/>
    <w:rsid w:val="00D316C0"/>
    <w:rsid w:val="00D6197F"/>
    <w:rsid w:val="00D6471E"/>
    <w:rsid w:val="00D92E78"/>
    <w:rsid w:val="00D95AB7"/>
    <w:rsid w:val="00DA67EF"/>
    <w:rsid w:val="00DF7549"/>
    <w:rsid w:val="00E15EAC"/>
    <w:rsid w:val="00E7216D"/>
    <w:rsid w:val="00E722F1"/>
    <w:rsid w:val="00EE5A88"/>
    <w:rsid w:val="00F572A9"/>
    <w:rsid w:val="00F76410"/>
    <w:rsid w:val="00F90621"/>
    <w:rsid w:val="00F91480"/>
    <w:rsid w:val="00FA7C3E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7733"/>
  <w15:docId w15:val="{DF029CF2-1EBD-42AB-9BDB-76C327E3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jc w:val="both"/>
      <w:outlineLvl w:val="0"/>
    </w:pPr>
    <w:rPr>
      <w:b/>
      <w:color w:val="2E75B5"/>
      <w:sz w:val="22"/>
      <w:szCs w:val="22"/>
    </w:rPr>
  </w:style>
  <w:style w:type="paragraph" w:styleId="Heading2">
    <w:name w:val="heading 2"/>
    <w:basedOn w:val="Normal"/>
    <w:next w:val="Normal"/>
    <w:pPr>
      <w:keepNext/>
      <w:keepLines/>
      <w:spacing w:before="40"/>
      <w:jc w:val="both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tabs>
        <w:tab w:val="left" w:pos="426"/>
      </w:tabs>
      <w:spacing w:before="480" w:after="240"/>
      <w:ind w:left="142" w:hanging="142"/>
    </w:pPr>
    <w:rPr>
      <w:rFonts w:ascii="Arial Bold" w:eastAsia="Arial Bold" w:hAnsi="Arial Bold" w:cs="Arial Bold"/>
      <w:b/>
      <w:color w:val="0099FF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3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4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43FD"/>
  </w:style>
  <w:style w:type="character" w:customStyle="1" w:styleId="CommentTextChar">
    <w:name w:val="Comment Text Char"/>
    <w:basedOn w:val="DefaultParagraphFont"/>
    <w:link w:val="CommentText"/>
    <w:uiPriority w:val="99"/>
    <w:rsid w:val="001243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3F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71E"/>
  </w:style>
  <w:style w:type="paragraph" w:styleId="Footer">
    <w:name w:val="footer"/>
    <w:basedOn w:val="Normal"/>
    <w:link w:val="FooterChar"/>
    <w:uiPriority w:val="99"/>
    <w:unhideWhenUsed/>
    <w:rsid w:val="00D647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71E"/>
  </w:style>
  <w:style w:type="table" w:styleId="TableGrid">
    <w:name w:val="Table Grid"/>
    <w:basedOn w:val="TableNormal"/>
    <w:uiPriority w:val="39"/>
    <w:rsid w:val="00D6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0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t@unfp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wahidi@u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1A427-B99F-466C-995D-39B66B76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UNFPA</Company>
  <LinksUpToDate>false</LinksUpToDate>
  <CharactersWithSpaces>12090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Kim</dc:creator>
  <cp:lastModifiedBy>Hamed Rabbani</cp:lastModifiedBy>
  <cp:revision>4</cp:revision>
  <cp:lastPrinted>2016-01-28T15:49:00Z</cp:lastPrinted>
  <dcterms:created xsi:type="dcterms:W3CDTF">2019-10-15T09:23:00Z</dcterms:created>
  <dcterms:modified xsi:type="dcterms:W3CDTF">2019-10-15T09:38:00Z</dcterms:modified>
</cp:coreProperties>
</file>